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A3" w:rsidRDefault="00114BA3" w:rsidP="00806AE9">
      <w:pPr>
        <w:tabs>
          <w:tab w:val="left" w:pos="11280"/>
        </w:tabs>
        <w:snapToGrid w:val="0"/>
        <w:spacing w:line="300" w:lineRule="auto"/>
        <w:jc w:val="center"/>
        <w:rPr>
          <w:rFonts w:ascii="新細明體" w:hint="eastAsia"/>
          <w:b/>
          <w:sz w:val="32"/>
        </w:rPr>
      </w:pPr>
    </w:p>
    <w:p w:rsidR="00806AE9" w:rsidRDefault="00806AE9" w:rsidP="00806AE9">
      <w:pPr>
        <w:tabs>
          <w:tab w:val="left" w:pos="11280"/>
        </w:tabs>
        <w:snapToGrid w:val="0"/>
        <w:spacing w:line="300" w:lineRule="auto"/>
        <w:jc w:val="center"/>
        <w:rPr>
          <w:rFonts w:ascii="新細明體" w:hint="eastAsia"/>
          <w:b/>
          <w:sz w:val="32"/>
        </w:rPr>
      </w:pPr>
      <w:r>
        <w:rPr>
          <w:rFonts w:ascii="新細明體" w:hint="eastAsia"/>
          <w:b/>
          <w:sz w:val="32"/>
        </w:rPr>
        <w:t>國立</w:t>
      </w:r>
      <w:proofErr w:type="gramStart"/>
      <w:r>
        <w:rPr>
          <w:rFonts w:ascii="新細明體" w:hint="eastAsia"/>
          <w:b/>
          <w:sz w:val="32"/>
        </w:rPr>
        <w:t>臺</w:t>
      </w:r>
      <w:proofErr w:type="gramEnd"/>
      <w:r>
        <w:rPr>
          <w:rFonts w:ascii="新細明體" w:hint="eastAsia"/>
          <w:b/>
          <w:sz w:val="32"/>
        </w:rPr>
        <w:t>中</w:t>
      </w:r>
      <w:r w:rsidR="00BE3B07">
        <w:rPr>
          <w:rFonts w:hint="eastAsia"/>
          <w:b/>
          <w:sz w:val="32"/>
        </w:rPr>
        <w:t>教育大學科學教育</w:t>
      </w:r>
      <w:r>
        <w:rPr>
          <w:rFonts w:hint="eastAsia"/>
          <w:b/>
          <w:sz w:val="32"/>
        </w:rPr>
        <w:t>與</w:t>
      </w:r>
      <w:r w:rsidR="00BE3B07">
        <w:rPr>
          <w:rFonts w:hint="eastAsia"/>
          <w:b/>
          <w:sz w:val="32"/>
        </w:rPr>
        <w:t>應用</w:t>
      </w:r>
      <w:r>
        <w:rPr>
          <w:rFonts w:ascii="新細明體" w:hint="eastAsia"/>
          <w:b/>
          <w:spacing w:val="-20"/>
          <w:sz w:val="32"/>
        </w:rPr>
        <w:t>學</w:t>
      </w:r>
      <w:r>
        <w:rPr>
          <w:rFonts w:ascii="新細明體" w:hint="eastAsia"/>
          <w:b/>
          <w:sz w:val="32"/>
        </w:rPr>
        <w:t>系碩士班</w:t>
      </w:r>
    </w:p>
    <w:p w:rsidR="00806AE9" w:rsidRDefault="00806AE9" w:rsidP="00806AE9">
      <w:pPr>
        <w:tabs>
          <w:tab w:val="left" w:pos="11280"/>
        </w:tabs>
        <w:snapToGrid w:val="0"/>
        <w:spacing w:line="300" w:lineRule="auto"/>
        <w:jc w:val="center"/>
        <w:rPr>
          <w:rFonts w:ascii="新細明體"/>
          <w:b/>
          <w:sz w:val="32"/>
        </w:rPr>
      </w:pPr>
      <w:r>
        <w:rPr>
          <w:rFonts w:ascii="新細明體" w:hint="eastAsia"/>
          <w:b/>
          <w:sz w:val="32"/>
        </w:rPr>
        <w:t>論文撰寫及印製須知</w:t>
      </w:r>
    </w:p>
    <w:p w:rsidR="00806AE9" w:rsidRDefault="00806AE9" w:rsidP="00806AE9">
      <w:pPr>
        <w:snapToGrid w:val="0"/>
        <w:spacing w:line="300" w:lineRule="auto"/>
        <w:jc w:val="right"/>
        <w:rPr>
          <w:rFonts w:ascii="新細明體" w:hint="eastAsia"/>
          <w:sz w:val="20"/>
        </w:rPr>
      </w:pPr>
      <w:r>
        <w:rPr>
          <w:rFonts w:ascii="新細明體" w:hint="eastAsia"/>
          <w:sz w:val="20"/>
        </w:rPr>
        <w:t>88.8.31 八十八學年第一學期 臨時系</w:t>
      </w:r>
      <w:proofErr w:type="gramStart"/>
      <w:r>
        <w:rPr>
          <w:rFonts w:ascii="新細明體" w:hint="eastAsia"/>
          <w:sz w:val="20"/>
        </w:rPr>
        <w:t>務</w:t>
      </w:r>
      <w:proofErr w:type="gramEnd"/>
      <w:r>
        <w:rPr>
          <w:rFonts w:ascii="新細明體" w:hint="eastAsia"/>
          <w:sz w:val="20"/>
        </w:rPr>
        <w:t>會議通過</w:t>
      </w:r>
    </w:p>
    <w:p w:rsidR="004E3812" w:rsidRPr="00CA53D2" w:rsidRDefault="004E3812" w:rsidP="004E3812">
      <w:pPr>
        <w:pStyle w:val="a8"/>
        <w:wordWrap w:val="0"/>
        <w:jc w:val="right"/>
        <w:rPr>
          <w:rFonts w:ascii="細明體" w:eastAsia="細明體" w:hAnsi="細明體" w:hint="eastAsia"/>
          <w:bCs/>
          <w:sz w:val="20"/>
        </w:rPr>
      </w:pPr>
      <w:r w:rsidRPr="00CA53D2">
        <w:rPr>
          <w:rFonts w:ascii="細明體" w:eastAsia="細明體" w:hAnsi="細明體" w:hint="eastAsia"/>
          <w:bCs/>
          <w:sz w:val="20"/>
        </w:rPr>
        <w:t>101.2.23 100學年度第2學期</w:t>
      </w:r>
      <w:proofErr w:type="gramStart"/>
      <w:r w:rsidRPr="00CA53D2">
        <w:rPr>
          <w:rFonts w:ascii="細明體" w:eastAsia="細明體" w:hAnsi="細明體" w:hint="eastAsia"/>
          <w:bCs/>
          <w:sz w:val="20"/>
        </w:rPr>
        <w:t>期</w:t>
      </w:r>
      <w:proofErr w:type="gramEnd"/>
      <w:r w:rsidRPr="00CA53D2">
        <w:rPr>
          <w:rFonts w:ascii="細明體" w:eastAsia="細明體" w:hAnsi="細明體" w:hint="eastAsia"/>
          <w:bCs/>
          <w:sz w:val="20"/>
        </w:rPr>
        <w:t>初系</w:t>
      </w:r>
      <w:proofErr w:type="gramStart"/>
      <w:r w:rsidRPr="00CA53D2">
        <w:rPr>
          <w:rFonts w:ascii="細明體" w:eastAsia="細明體" w:hAnsi="細明體" w:hint="eastAsia"/>
          <w:bCs/>
          <w:sz w:val="20"/>
        </w:rPr>
        <w:t>務</w:t>
      </w:r>
      <w:proofErr w:type="gramEnd"/>
      <w:r w:rsidRPr="00CA53D2">
        <w:rPr>
          <w:rFonts w:ascii="細明體" w:eastAsia="細明體" w:hAnsi="細明體" w:hint="eastAsia"/>
          <w:bCs/>
          <w:sz w:val="20"/>
        </w:rPr>
        <w:t>會議修正第三、四點</w:t>
      </w:r>
    </w:p>
    <w:p w:rsidR="004E3812" w:rsidRPr="004E3812" w:rsidRDefault="004E3812" w:rsidP="00806AE9">
      <w:pPr>
        <w:snapToGrid w:val="0"/>
        <w:spacing w:line="300" w:lineRule="auto"/>
        <w:jc w:val="right"/>
        <w:rPr>
          <w:rFonts w:ascii="新細明體"/>
          <w:sz w:val="20"/>
        </w:rPr>
      </w:pPr>
    </w:p>
    <w:p w:rsidR="00806AE9" w:rsidRDefault="00806AE9" w:rsidP="00806AE9">
      <w:pPr>
        <w:snapToGrid w:val="0"/>
        <w:spacing w:line="300" w:lineRule="auto"/>
        <w:rPr>
          <w:rFonts w:ascii="新細明體"/>
          <w:sz w:val="26"/>
        </w:rPr>
      </w:pPr>
      <w:r>
        <w:rPr>
          <w:rFonts w:ascii="新細明體" w:hint="eastAsia"/>
          <w:sz w:val="26"/>
        </w:rPr>
        <w:t>一、論文引用參考文獻採用</w:t>
      </w:r>
      <w:r>
        <w:rPr>
          <w:rFonts w:ascii="新細明體"/>
          <w:sz w:val="26"/>
        </w:rPr>
        <w:t>APA</w:t>
      </w:r>
      <w:r>
        <w:rPr>
          <w:rFonts w:ascii="新細明體" w:hint="eastAsia"/>
          <w:sz w:val="26"/>
        </w:rPr>
        <w:t>引</w:t>
      </w:r>
      <w:proofErr w:type="gramStart"/>
      <w:r>
        <w:rPr>
          <w:rFonts w:ascii="新細明體" w:hint="eastAsia"/>
          <w:sz w:val="26"/>
        </w:rPr>
        <w:t>註</w:t>
      </w:r>
      <w:proofErr w:type="gramEnd"/>
      <w:r>
        <w:rPr>
          <w:rFonts w:ascii="新細明體" w:hint="eastAsia"/>
          <w:sz w:val="26"/>
        </w:rPr>
        <w:t>格式。</w:t>
      </w:r>
    </w:p>
    <w:p w:rsidR="00806AE9" w:rsidRDefault="00806AE9" w:rsidP="00806AE9">
      <w:pPr>
        <w:snapToGrid w:val="0"/>
        <w:spacing w:line="300" w:lineRule="auto"/>
        <w:ind w:left="480" w:hanging="480"/>
        <w:rPr>
          <w:rFonts w:ascii="新細明體"/>
          <w:sz w:val="26"/>
        </w:rPr>
      </w:pPr>
      <w:r>
        <w:rPr>
          <w:rFonts w:ascii="新細明體" w:hint="eastAsia"/>
          <w:sz w:val="26"/>
        </w:rPr>
        <w:t>二、論文口試通過後，應依據論文考試委員之建議進行修正。修正完成並經指導教授審查通過後始得付印。</w:t>
      </w:r>
    </w:p>
    <w:p w:rsidR="00806AE9" w:rsidRDefault="00806AE9" w:rsidP="00806AE9">
      <w:pPr>
        <w:snapToGrid w:val="0"/>
        <w:spacing w:line="300" w:lineRule="auto"/>
        <w:rPr>
          <w:rFonts w:ascii="新細明體"/>
          <w:sz w:val="26"/>
        </w:rPr>
      </w:pPr>
      <w:r>
        <w:rPr>
          <w:rFonts w:ascii="新細明體" w:hint="eastAsia"/>
          <w:sz w:val="26"/>
        </w:rPr>
        <w:t>三、論文規格：裝訂後之長×寬為</w:t>
      </w:r>
      <w:smartTag w:uri="urn:schemas-microsoft-com:office:smarttags" w:element="chmetcnv">
        <w:smartTagPr>
          <w:attr w:name="UnitName" w:val="C"/>
          <w:attr w:name="SourceValue" w:val="29"/>
          <w:attr w:name="HasSpace" w:val="False"/>
          <w:attr w:name="Negative" w:val="False"/>
          <w:attr w:name="NumberType" w:val="1"/>
          <w:attr w:name="TCSC" w:val="0"/>
        </w:smartTagPr>
        <w:r w:rsidR="00987B94" w:rsidRPr="005964F4">
          <w:rPr>
            <w:rFonts w:ascii="新細明體" w:hint="eastAsia"/>
            <w:sz w:val="26"/>
          </w:rPr>
          <w:t>29</w:t>
        </w:r>
        <w:r w:rsidR="00987B94" w:rsidRPr="005964F4">
          <w:rPr>
            <w:rFonts w:ascii="新細明體"/>
            <w:sz w:val="26"/>
          </w:rPr>
          <w:t>c</w:t>
        </w:r>
      </w:smartTag>
      <w:r w:rsidR="00987B94" w:rsidRPr="005964F4">
        <w:rPr>
          <w:rFonts w:ascii="新細明體"/>
          <w:sz w:val="26"/>
        </w:rPr>
        <w:t>m</w:t>
      </w:r>
      <w:r w:rsidR="00987B94" w:rsidRPr="005964F4">
        <w:rPr>
          <w:rFonts w:ascii="新細明體" w:hint="eastAsia"/>
          <w:sz w:val="26"/>
        </w:rPr>
        <w:t>×</w:t>
      </w:r>
      <w:smartTag w:uri="urn:schemas-microsoft-com:office:smarttags" w:element="chmetcnv">
        <w:smartTagPr>
          <w:attr w:name="UnitName" w:val="C"/>
          <w:attr w:name="SourceValue" w:val="20.5"/>
          <w:attr w:name="HasSpace" w:val="False"/>
          <w:attr w:name="Negative" w:val="False"/>
          <w:attr w:name="NumberType" w:val="1"/>
          <w:attr w:name="TCSC" w:val="0"/>
        </w:smartTagPr>
        <w:r w:rsidR="00987B94" w:rsidRPr="005964F4">
          <w:rPr>
            <w:rFonts w:ascii="新細明體" w:hint="eastAsia"/>
            <w:sz w:val="26"/>
          </w:rPr>
          <w:t>20.5</w:t>
        </w:r>
        <w:r w:rsidR="00987B94" w:rsidRPr="005964F4">
          <w:rPr>
            <w:rFonts w:ascii="新細明體"/>
            <w:sz w:val="26"/>
          </w:rPr>
          <w:t>c</w:t>
        </w:r>
      </w:smartTag>
      <w:r w:rsidR="00987B94" w:rsidRPr="005964F4">
        <w:rPr>
          <w:rFonts w:ascii="新細明體"/>
          <w:sz w:val="26"/>
        </w:rPr>
        <w:t>m</w:t>
      </w:r>
      <w:r w:rsidR="00987B94">
        <w:rPr>
          <w:rFonts w:ascii="新細明體" w:hint="eastAsia"/>
          <w:sz w:val="26"/>
        </w:rPr>
        <w:t xml:space="preserve"> </w:t>
      </w:r>
      <w:r>
        <w:rPr>
          <w:rFonts w:ascii="新細明體" w:hint="eastAsia"/>
          <w:sz w:val="26"/>
        </w:rPr>
        <w:t>。以</w:t>
      </w:r>
      <w:r>
        <w:rPr>
          <w:rFonts w:ascii="新細明體"/>
          <w:sz w:val="26"/>
        </w:rPr>
        <w:t>A4</w:t>
      </w:r>
      <w:r>
        <w:rPr>
          <w:rFonts w:ascii="新細明體" w:hint="eastAsia"/>
          <w:sz w:val="26"/>
        </w:rPr>
        <w:t>規格裝訂為</w:t>
      </w:r>
      <w:proofErr w:type="gramStart"/>
      <w:r>
        <w:rPr>
          <w:rFonts w:ascii="新細明體" w:hint="eastAsia"/>
          <w:sz w:val="26"/>
        </w:rPr>
        <w:t>準</w:t>
      </w:r>
      <w:proofErr w:type="gramEnd"/>
      <w:r>
        <w:rPr>
          <w:rFonts w:ascii="新細明體" w:hint="eastAsia"/>
          <w:sz w:val="26"/>
        </w:rPr>
        <w:t>。</w:t>
      </w:r>
    </w:p>
    <w:p w:rsidR="00806AE9" w:rsidRDefault="00806AE9" w:rsidP="00806AE9">
      <w:pPr>
        <w:snapToGrid w:val="0"/>
        <w:spacing w:line="300" w:lineRule="auto"/>
        <w:rPr>
          <w:rFonts w:ascii="新細明體"/>
          <w:sz w:val="26"/>
        </w:rPr>
      </w:pPr>
      <w:r>
        <w:rPr>
          <w:rFonts w:ascii="新細明體" w:hint="eastAsia"/>
          <w:sz w:val="26"/>
        </w:rPr>
        <w:t>四、內容格式：</w:t>
      </w:r>
    </w:p>
    <w:p w:rsidR="00806AE9" w:rsidRDefault="00806AE9" w:rsidP="00806AE9">
      <w:pPr>
        <w:snapToGrid w:val="0"/>
        <w:spacing w:line="300" w:lineRule="auto"/>
        <w:ind w:left="1200" w:hanging="720"/>
        <w:rPr>
          <w:rFonts w:ascii="新細明體"/>
          <w:sz w:val="26"/>
        </w:rPr>
      </w:pPr>
      <w:r>
        <w:rPr>
          <w:rFonts w:ascii="新細明體" w:hint="eastAsia"/>
          <w:sz w:val="26"/>
        </w:rPr>
        <w:t>（一）論文</w:t>
      </w:r>
      <w:proofErr w:type="gramStart"/>
      <w:r>
        <w:rPr>
          <w:rFonts w:ascii="新細明體" w:hint="eastAsia"/>
          <w:sz w:val="26"/>
        </w:rPr>
        <w:t>封面為米白色</w:t>
      </w:r>
      <w:proofErr w:type="gramEnd"/>
      <w:r>
        <w:rPr>
          <w:rFonts w:ascii="新細明體" w:hint="eastAsia"/>
          <w:sz w:val="26"/>
        </w:rPr>
        <w:t>浮雕卡紙。印製格式請參考本系提供之範例式樣。</w:t>
      </w:r>
    </w:p>
    <w:p w:rsidR="00806AE9" w:rsidRDefault="00806AE9" w:rsidP="00806AE9">
      <w:pPr>
        <w:snapToGrid w:val="0"/>
        <w:spacing w:line="300" w:lineRule="auto"/>
        <w:ind w:left="1200" w:hanging="720"/>
        <w:rPr>
          <w:rFonts w:ascii="新細明體"/>
          <w:sz w:val="26"/>
        </w:rPr>
      </w:pPr>
      <w:r>
        <w:rPr>
          <w:rFonts w:ascii="新細明體" w:hint="eastAsia"/>
          <w:sz w:val="26"/>
        </w:rPr>
        <w:t>（二）內容編排順序：依論文封面內頁、</w:t>
      </w:r>
      <w:r w:rsidR="00D91AB1" w:rsidRPr="005964F4">
        <w:rPr>
          <w:rFonts w:ascii="新細明體" w:hint="eastAsia"/>
          <w:sz w:val="26"/>
        </w:rPr>
        <w:t>國立</w:t>
      </w:r>
      <w:proofErr w:type="gramStart"/>
      <w:r w:rsidR="00D91AB1" w:rsidRPr="005964F4">
        <w:rPr>
          <w:rFonts w:ascii="新細明體" w:hint="eastAsia"/>
          <w:sz w:val="26"/>
        </w:rPr>
        <w:t>臺</w:t>
      </w:r>
      <w:proofErr w:type="gramEnd"/>
      <w:r w:rsidR="00D91AB1" w:rsidRPr="005964F4">
        <w:rPr>
          <w:rFonts w:ascii="新細明體" w:hint="eastAsia"/>
          <w:sz w:val="26"/>
        </w:rPr>
        <w:t>中教育大學</w:t>
      </w:r>
      <w:r w:rsidRPr="00D91AB1">
        <w:rPr>
          <w:rFonts w:ascii="新細明體" w:hint="eastAsia"/>
          <w:sz w:val="26"/>
        </w:rPr>
        <w:t>授權書</w:t>
      </w:r>
      <w:proofErr w:type="gramStart"/>
      <w:r>
        <w:rPr>
          <w:rFonts w:ascii="新細明體" w:hint="eastAsia"/>
          <w:sz w:val="26"/>
        </w:rPr>
        <w:t>（</w:t>
      </w:r>
      <w:proofErr w:type="gramEnd"/>
      <w:r>
        <w:rPr>
          <w:rFonts w:ascii="新細明體" w:hint="eastAsia"/>
          <w:sz w:val="26"/>
        </w:rPr>
        <w:t>格式於論文上傳之後列印，</w:t>
      </w:r>
      <w:r w:rsidR="00D91AB1" w:rsidRPr="005964F4">
        <w:rPr>
          <w:rFonts w:ascii="新細明體" w:hint="eastAsia"/>
          <w:sz w:val="26"/>
        </w:rPr>
        <w:t>國立</w:t>
      </w:r>
      <w:proofErr w:type="gramStart"/>
      <w:r w:rsidR="00D91AB1" w:rsidRPr="005964F4">
        <w:rPr>
          <w:rFonts w:ascii="新細明體" w:hint="eastAsia"/>
          <w:sz w:val="26"/>
        </w:rPr>
        <w:t>臺</w:t>
      </w:r>
      <w:proofErr w:type="gramEnd"/>
      <w:r w:rsidR="00D91AB1" w:rsidRPr="005964F4">
        <w:rPr>
          <w:rFonts w:ascii="新細明體" w:hint="eastAsia"/>
          <w:sz w:val="26"/>
        </w:rPr>
        <w:t>中教育大學</w:t>
      </w:r>
      <w:r>
        <w:rPr>
          <w:rFonts w:ascii="新細明體" w:hint="eastAsia"/>
          <w:sz w:val="26"/>
        </w:rPr>
        <w:t>圖書館網站</w:t>
      </w:r>
      <w:r w:rsidR="00D91AB1" w:rsidRPr="005964F4">
        <w:rPr>
          <w:rFonts w:ascii="新細明體"/>
          <w:sz w:val="26"/>
        </w:rPr>
        <w:t>http://lib1.ntcu.edu.tw/index.php</w:t>
      </w:r>
      <w:proofErr w:type="gramStart"/>
      <w:r w:rsidR="005964F4">
        <w:rPr>
          <w:rFonts w:ascii="新細明體" w:hint="eastAsia"/>
          <w:sz w:val="26"/>
        </w:rPr>
        <w:t>）</w:t>
      </w:r>
      <w:proofErr w:type="gramEnd"/>
      <w:r w:rsidR="00D91AB1">
        <w:rPr>
          <w:rFonts w:ascii="新細明體" w:hint="eastAsia"/>
          <w:sz w:val="26"/>
        </w:rPr>
        <w:t xml:space="preserve"> </w:t>
      </w:r>
      <w:r>
        <w:rPr>
          <w:rFonts w:ascii="新細明體" w:hint="eastAsia"/>
          <w:sz w:val="26"/>
        </w:rPr>
        <w:t>，（授權書之授權權限請務必勾選）、考試委員會審定書（格式上科廣系網站下載）、</w:t>
      </w:r>
      <w:proofErr w:type="gramStart"/>
      <w:r>
        <w:rPr>
          <w:rFonts w:ascii="新細明體" w:hint="eastAsia"/>
          <w:sz w:val="26"/>
        </w:rPr>
        <w:t>謝辭</w:t>
      </w:r>
      <w:proofErr w:type="gramEnd"/>
      <w:r>
        <w:rPr>
          <w:rFonts w:ascii="新細明體" w:hint="eastAsia"/>
          <w:sz w:val="26"/>
        </w:rPr>
        <w:t>、中文摘要、英文摘要、內容目次、表目次、圖目次、本文、參考文獻、附錄之順序排列。</w:t>
      </w:r>
    </w:p>
    <w:p w:rsidR="00806AE9" w:rsidRDefault="00806AE9" w:rsidP="00806AE9">
      <w:pPr>
        <w:snapToGrid w:val="0"/>
        <w:spacing w:line="300" w:lineRule="auto"/>
        <w:ind w:left="1200" w:hanging="720"/>
        <w:rPr>
          <w:rFonts w:ascii="新細明體"/>
          <w:sz w:val="26"/>
        </w:rPr>
      </w:pPr>
      <w:r>
        <w:rPr>
          <w:rFonts w:ascii="新細明體" w:hint="eastAsia"/>
          <w:sz w:val="26"/>
        </w:rPr>
        <w:t>（三）中、英文摘要：請以中、英文扼要各繕寫</w:t>
      </w:r>
      <w:r>
        <w:rPr>
          <w:rFonts w:ascii="新細明體"/>
          <w:sz w:val="26"/>
        </w:rPr>
        <w:t>500</w:t>
      </w:r>
      <w:r>
        <w:rPr>
          <w:rFonts w:ascii="新細明體" w:hint="eastAsia"/>
          <w:sz w:val="26"/>
        </w:rPr>
        <w:t>字左右，並在摘要之後，隔行列出</w:t>
      </w:r>
      <w:r>
        <w:rPr>
          <w:rFonts w:ascii="新細明體"/>
          <w:sz w:val="26"/>
        </w:rPr>
        <w:t>3</w:t>
      </w:r>
      <w:r>
        <w:rPr>
          <w:rFonts w:ascii="新細明體" w:hint="eastAsia"/>
          <w:sz w:val="26"/>
        </w:rPr>
        <w:t>至</w:t>
      </w:r>
      <w:r>
        <w:rPr>
          <w:rFonts w:ascii="新細明體"/>
          <w:sz w:val="26"/>
        </w:rPr>
        <w:t>6</w:t>
      </w:r>
      <w:r>
        <w:rPr>
          <w:rFonts w:ascii="新細明體" w:hint="eastAsia"/>
          <w:sz w:val="26"/>
        </w:rPr>
        <w:t>個關鍵詞（</w:t>
      </w:r>
      <w:r>
        <w:rPr>
          <w:rFonts w:ascii="新細明體"/>
          <w:sz w:val="26"/>
        </w:rPr>
        <w:t>Keywords</w:t>
      </w:r>
      <w:r>
        <w:rPr>
          <w:rFonts w:ascii="新細明體" w:hint="eastAsia"/>
          <w:sz w:val="26"/>
        </w:rPr>
        <w:t>）。</w:t>
      </w:r>
    </w:p>
    <w:p w:rsidR="00806AE9" w:rsidRDefault="00806AE9" w:rsidP="00806AE9">
      <w:pPr>
        <w:snapToGrid w:val="0"/>
        <w:spacing w:line="300" w:lineRule="auto"/>
        <w:ind w:left="1200" w:hanging="720"/>
        <w:rPr>
          <w:rFonts w:ascii="新細明體"/>
          <w:sz w:val="26"/>
        </w:rPr>
      </w:pPr>
      <w:r>
        <w:rPr>
          <w:rFonts w:ascii="新細明體" w:hint="eastAsia"/>
          <w:sz w:val="26"/>
        </w:rPr>
        <w:t>（四）頁碼編寫：摘要及目次部份以羅馬字</w:t>
      </w:r>
      <w:r>
        <w:rPr>
          <w:rFonts w:ascii="新細明體"/>
          <w:sz w:val="26"/>
        </w:rPr>
        <w:t>I</w:t>
      </w:r>
      <w:r>
        <w:rPr>
          <w:rFonts w:ascii="新細明體" w:hint="eastAsia"/>
          <w:sz w:val="26"/>
        </w:rPr>
        <w:t>、</w:t>
      </w:r>
      <w:r>
        <w:rPr>
          <w:rFonts w:ascii="新細明體"/>
          <w:sz w:val="26"/>
        </w:rPr>
        <w:t>II</w:t>
      </w:r>
      <w:r>
        <w:rPr>
          <w:rFonts w:ascii="新細明體" w:hint="eastAsia"/>
          <w:sz w:val="26"/>
        </w:rPr>
        <w:t>、</w:t>
      </w:r>
      <w:r>
        <w:rPr>
          <w:rFonts w:ascii="新細明體"/>
          <w:sz w:val="26"/>
        </w:rPr>
        <w:t>III...</w:t>
      </w:r>
      <w:r>
        <w:rPr>
          <w:rFonts w:ascii="新細明體" w:hint="eastAsia"/>
          <w:sz w:val="26"/>
        </w:rPr>
        <w:t>依序標在</w:t>
      </w:r>
      <w:proofErr w:type="gramStart"/>
      <w:r>
        <w:rPr>
          <w:rFonts w:ascii="新細明體" w:hint="eastAsia"/>
          <w:sz w:val="26"/>
        </w:rPr>
        <w:t>每頁下中央</w:t>
      </w:r>
      <w:proofErr w:type="gramEnd"/>
      <w:r>
        <w:rPr>
          <w:rFonts w:ascii="新細明體" w:hint="eastAsia"/>
          <w:sz w:val="26"/>
        </w:rPr>
        <w:t>約</w:t>
      </w:r>
      <w:smartTag w:uri="urn:schemas-microsoft-com:office:smarttags" w:element="chmetcnv">
        <w:smartTagPr>
          <w:attr w:name="UnitName" w:val="公分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新細明體"/>
            <w:sz w:val="26"/>
          </w:rPr>
          <w:t>1</w:t>
        </w:r>
        <w:r>
          <w:rPr>
            <w:rFonts w:ascii="新細明體" w:hint="eastAsia"/>
            <w:sz w:val="26"/>
          </w:rPr>
          <w:t>公分</w:t>
        </w:r>
      </w:smartTag>
      <w:r>
        <w:rPr>
          <w:rFonts w:ascii="新細明體" w:hint="eastAsia"/>
          <w:sz w:val="26"/>
        </w:rPr>
        <w:t>處；論文本文及附錄部份以阿拉伯數字依序標在</w:t>
      </w:r>
      <w:proofErr w:type="gramStart"/>
      <w:r>
        <w:rPr>
          <w:rFonts w:ascii="新細明體" w:hint="eastAsia"/>
          <w:sz w:val="26"/>
        </w:rPr>
        <w:t>每頁下中央</w:t>
      </w:r>
      <w:proofErr w:type="gramEnd"/>
      <w:r>
        <w:rPr>
          <w:rFonts w:ascii="新細明體" w:hint="eastAsia"/>
          <w:sz w:val="26"/>
        </w:rPr>
        <w:t>約</w:t>
      </w:r>
      <w:smartTag w:uri="urn:schemas-microsoft-com:office:smarttags" w:element="chmetcnv">
        <w:smartTagPr>
          <w:attr w:name="UnitName" w:val="公分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新細明體"/>
            <w:sz w:val="26"/>
          </w:rPr>
          <w:t>1</w:t>
        </w:r>
        <w:r>
          <w:rPr>
            <w:rFonts w:ascii="新細明體" w:hint="eastAsia"/>
            <w:sz w:val="26"/>
          </w:rPr>
          <w:t>公分</w:t>
        </w:r>
      </w:smartTag>
      <w:r>
        <w:rPr>
          <w:rFonts w:ascii="新細明體" w:hint="eastAsia"/>
          <w:sz w:val="26"/>
        </w:rPr>
        <w:t>處。</w:t>
      </w:r>
    </w:p>
    <w:p w:rsidR="00806AE9" w:rsidRDefault="00806AE9" w:rsidP="00806AE9">
      <w:pPr>
        <w:snapToGrid w:val="0"/>
        <w:spacing w:line="300" w:lineRule="auto"/>
        <w:rPr>
          <w:rFonts w:ascii="新細明體"/>
          <w:sz w:val="26"/>
        </w:rPr>
      </w:pPr>
      <w:r>
        <w:rPr>
          <w:rFonts w:ascii="新細明體" w:hint="eastAsia"/>
          <w:sz w:val="26"/>
        </w:rPr>
        <w:t>五、打字編印注意事項：</w:t>
      </w:r>
    </w:p>
    <w:p w:rsidR="00806AE9" w:rsidRDefault="00806AE9" w:rsidP="00806AE9">
      <w:pPr>
        <w:snapToGrid w:val="0"/>
        <w:spacing w:line="300" w:lineRule="auto"/>
        <w:ind w:left="1200" w:hanging="720"/>
        <w:rPr>
          <w:rFonts w:ascii="新細明體"/>
          <w:sz w:val="26"/>
        </w:rPr>
      </w:pPr>
      <w:r>
        <w:rPr>
          <w:rFonts w:ascii="新細明體" w:hint="eastAsia"/>
          <w:sz w:val="26"/>
        </w:rPr>
        <w:t>（一）封面及書背之製作：以本系提供之樣本格式製作（標題若為二行以上，其標題格式應成倒三角形）。</w:t>
      </w:r>
    </w:p>
    <w:p w:rsidR="00806AE9" w:rsidRDefault="00806AE9" w:rsidP="00806AE9">
      <w:pPr>
        <w:snapToGrid w:val="0"/>
        <w:spacing w:line="300" w:lineRule="auto"/>
        <w:ind w:left="1200" w:hanging="720"/>
        <w:rPr>
          <w:rFonts w:ascii="新細明體"/>
          <w:sz w:val="26"/>
        </w:rPr>
      </w:pPr>
      <w:r>
        <w:rPr>
          <w:rFonts w:ascii="新細明體" w:hint="eastAsia"/>
          <w:sz w:val="26"/>
        </w:rPr>
        <w:t>（二）內容文字一律以橫行（</w:t>
      </w:r>
      <w:proofErr w:type="gramStart"/>
      <w:r>
        <w:rPr>
          <w:rFonts w:ascii="新細明體" w:hint="eastAsia"/>
          <w:sz w:val="26"/>
        </w:rPr>
        <w:t>採</w:t>
      </w:r>
      <w:proofErr w:type="gramEnd"/>
      <w:r>
        <w:rPr>
          <w:rFonts w:ascii="新細明體"/>
          <w:sz w:val="26"/>
        </w:rPr>
        <w:t>1.5</w:t>
      </w:r>
      <w:r>
        <w:rPr>
          <w:rFonts w:ascii="新細明體" w:hint="eastAsia"/>
          <w:sz w:val="26"/>
        </w:rPr>
        <w:t>或</w:t>
      </w:r>
      <w:r>
        <w:rPr>
          <w:rFonts w:ascii="新細明體"/>
          <w:sz w:val="26"/>
        </w:rPr>
        <w:t>2</w:t>
      </w:r>
      <w:r>
        <w:rPr>
          <w:rFonts w:ascii="新細明體" w:hint="eastAsia"/>
          <w:sz w:val="26"/>
        </w:rPr>
        <w:t>倍行距）</w:t>
      </w:r>
      <w:proofErr w:type="gramStart"/>
      <w:r>
        <w:rPr>
          <w:rFonts w:ascii="新細明體" w:hint="eastAsia"/>
          <w:sz w:val="26"/>
        </w:rPr>
        <w:t>繕</w:t>
      </w:r>
      <w:proofErr w:type="gramEnd"/>
      <w:r>
        <w:rPr>
          <w:rFonts w:ascii="新細明體" w:hint="eastAsia"/>
          <w:sz w:val="26"/>
        </w:rPr>
        <w:t>打。</w:t>
      </w:r>
    </w:p>
    <w:p w:rsidR="00806AE9" w:rsidRDefault="00806AE9" w:rsidP="00806AE9">
      <w:pPr>
        <w:snapToGrid w:val="0"/>
        <w:spacing w:line="300" w:lineRule="auto"/>
        <w:ind w:left="1200" w:hanging="720"/>
        <w:rPr>
          <w:rFonts w:ascii="新細明體"/>
          <w:sz w:val="26"/>
        </w:rPr>
      </w:pPr>
      <w:r>
        <w:rPr>
          <w:rFonts w:ascii="新細明體" w:hint="eastAsia"/>
          <w:sz w:val="26"/>
        </w:rPr>
        <w:t>（三）文字字體以細明體、標楷體、中楷體、或仿宋體為原則，點數大小為</w:t>
      </w:r>
      <w:r>
        <w:rPr>
          <w:rFonts w:ascii="新細明體"/>
          <w:sz w:val="26"/>
        </w:rPr>
        <w:t>12</w:t>
      </w:r>
      <w:r>
        <w:rPr>
          <w:rFonts w:ascii="新細明體" w:hint="eastAsia"/>
          <w:sz w:val="26"/>
        </w:rPr>
        <w:t>或</w:t>
      </w:r>
      <w:r>
        <w:rPr>
          <w:rFonts w:ascii="新細明體"/>
          <w:sz w:val="26"/>
        </w:rPr>
        <w:t>13</w:t>
      </w:r>
      <w:r>
        <w:rPr>
          <w:rFonts w:ascii="新細明體" w:hint="eastAsia"/>
          <w:sz w:val="26"/>
        </w:rPr>
        <w:t>點，並採用標準字元間距，如有必要，可加寬間距</w:t>
      </w:r>
      <w:r>
        <w:rPr>
          <w:rFonts w:ascii="新細明體"/>
          <w:sz w:val="26"/>
        </w:rPr>
        <w:t>0.2</w:t>
      </w:r>
      <w:r>
        <w:rPr>
          <w:rFonts w:ascii="新細明體" w:hint="eastAsia"/>
          <w:sz w:val="26"/>
        </w:rPr>
        <w:t>－</w:t>
      </w:r>
      <w:r>
        <w:rPr>
          <w:rFonts w:ascii="新細明體"/>
          <w:sz w:val="26"/>
        </w:rPr>
        <w:t>0.5</w:t>
      </w:r>
      <w:r>
        <w:rPr>
          <w:rFonts w:ascii="新細明體" w:hint="eastAsia"/>
          <w:sz w:val="26"/>
        </w:rPr>
        <w:t>點。章節標題文字可視需要採用不同字體或加大。</w:t>
      </w:r>
    </w:p>
    <w:p w:rsidR="00806AE9" w:rsidRDefault="00806AE9" w:rsidP="00806AE9">
      <w:pPr>
        <w:snapToGrid w:val="0"/>
        <w:spacing w:line="300" w:lineRule="auto"/>
        <w:ind w:left="1200" w:hanging="720"/>
        <w:rPr>
          <w:rFonts w:ascii="新細明體"/>
          <w:sz w:val="26"/>
        </w:rPr>
      </w:pPr>
      <w:r>
        <w:rPr>
          <w:rFonts w:ascii="新細明體" w:hint="eastAsia"/>
          <w:sz w:val="26"/>
        </w:rPr>
        <w:t>（四）版面格式：裝訂</w:t>
      </w:r>
      <w:proofErr w:type="gramStart"/>
      <w:r>
        <w:rPr>
          <w:rFonts w:ascii="新細明體" w:hint="eastAsia"/>
          <w:sz w:val="26"/>
        </w:rPr>
        <w:t>裁割後之</w:t>
      </w:r>
      <w:proofErr w:type="gramEnd"/>
      <w:r>
        <w:rPr>
          <w:rFonts w:ascii="新細明體" w:hint="eastAsia"/>
          <w:sz w:val="26"/>
        </w:rPr>
        <w:t>規格應符合第三點之規定。內文之上、下、左、</w:t>
      </w:r>
      <w:proofErr w:type="gramStart"/>
      <w:r>
        <w:rPr>
          <w:rFonts w:ascii="新細明體" w:hint="eastAsia"/>
          <w:sz w:val="26"/>
        </w:rPr>
        <w:t>右應適當</w:t>
      </w:r>
      <w:proofErr w:type="gramEnd"/>
      <w:r>
        <w:rPr>
          <w:rFonts w:ascii="新細明體" w:hint="eastAsia"/>
          <w:sz w:val="26"/>
        </w:rPr>
        <w:t>留白。每頁內文距離上邊界約</w:t>
      </w:r>
      <w:smartTag w:uri="urn:schemas-microsoft-com:office:smarttags" w:element="chmetcnv">
        <w:smartTagPr>
          <w:attr w:name="UnitName" w:val="公分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新細明體"/>
            <w:sz w:val="26"/>
          </w:rPr>
          <w:t>3</w:t>
        </w:r>
        <w:r>
          <w:rPr>
            <w:rFonts w:ascii="新細明體" w:hint="eastAsia"/>
            <w:sz w:val="26"/>
          </w:rPr>
          <w:t>公分</w:t>
        </w:r>
      </w:smartTag>
      <w:r>
        <w:rPr>
          <w:rFonts w:ascii="新細明體" w:hint="eastAsia"/>
          <w:sz w:val="26"/>
        </w:rPr>
        <w:t>，距離下邊界約</w:t>
      </w:r>
      <w:smartTag w:uri="urn:schemas-microsoft-com:office:smarttags" w:element="chmetcnv">
        <w:smartTagPr>
          <w:attr w:name="UnitName" w:val="公分"/>
          <w:attr w:name="SourceValue" w:val="3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新細明體"/>
            <w:sz w:val="26"/>
          </w:rPr>
          <w:t>3.5</w:t>
        </w:r>
        <w:r>
          <w:rPr>
            <w:rFonts w:ascii="新細明體" w:hint="eastAsia"/>
            <w:sz w:val="26"/>
          </w:rPr>
          <w:t>公分</w:t>
        </w:r>
      </w:smartTag>
      <w:r>
        <w:rPr>
          <w:rFonts w:ascii="新細明體" w:hint="eastAsia"/>
          <w:sz w:val="26"/>
        </w:rPr>
        <w:t>，距離左、右側邊界各約為</w:t>
      </w:r>
      <w:r>
        <w:rPr>
          <w:rFonts w:ascii="新細明體"/>
          <w:sz w:val="26"/>
        </w:rPr>
        <w:t>2</w:t>
      </w:r>
      <w:r>
        <w:rPr>
          <w:rFonts w:ascii="新細明體" w:hint="eastAsia"/>
          <w:sz w:val="26"/>
        </w:rPr>
        <w:t>－</w:t>
      </w:r>
      <w:smartTag w:uri="urn:schemas-microsoft-com:office:smarttags" w:element="chmetcnv">
        <w:smartTagPr>
          <w:attr w:name="UnitName" w:val="公分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新細明體"/>
            <w:sz w:val="26"/>
          </w:rPr>
          <w:t>2.5</w:t>
        </w:r>
        <w:r>
          <w:rPr>
            <w:rFonts w:ascii="新細明體" w:hint="eastAsia"/>
            <w:sz w:val="26"/>
          </w:rPr>
          <w:t>公分</w:t>
        </w:r>
      </w:smartTag>
      <w:r>
        <w:rPr>
          <w:rFonts w:ascii="新細明體" w:hint="eastAsia"/>
          <w:sz w:val="26"/>
        </w:rPr>
        <w:t>。</w:t>
      </w:r>
    </w:p>
    <w:p w:rsidR="00806AE9" w:rsidRDefault="00806AE9" w:rsidP="00806AE9">
      <w:pPr>
        <w:snapToGrid w:val="0"/>
        <w:spacing w:line="300" w:lineRule="auto"/>
        <w:ind w:left="1200" w:hanging="720"/>
        <w:rPr>
          <w:rFonts w:ascii="新細明體"/>
          <w:sz w:val="26"/>
        </w:rPr>
      </w:pPr>
      <w:r>
        <w:rPr>
          <w:rFonts w:ascii="新細明體" w:hint="eastAsia"/>
          <w:sz w:val="26"/>
        </w:rPr>
        <w:t>（五）印製：以雙面印製為原則，並力求清晰美觀。</w:t>
      </w:r>
    </w:p>
    <w:p w:rsidR="00085EF5" w:rsidRPr="00806AE9" w:rsidRDefault="00806AE9" w:rsidP="004E3812">
      <w:pPr>
        <w:snapToGrid w:val="0"/>
        <w:spacing w:line="300" w:lineRule="auto"/>
        <w:ind w:left="1200" w:hanging="720"/>
      </w:pPr>
      <w:r>
        <w:rPr>
          <w:rFonts w:ascii="新細明體" w:hint="eastAsia"/>
          <w:sz w:val="26"/>
        </w:rPr>
        <w:t>（六）裝訂：於左側</w:t>
      </w:r>
      <w:proofErr w:type="gramStart"/>
      <w:r>
        <w:rPr>
          <w:rFonts w:ascii="新細明體" w:hint="eastAsia"/>
          <w:sz w:val="26"/>
        </w:rPr>
        <w:t>打釘、糊背</w:t>
      </w:r>
      <w:proofErr w:type="gramEnd"/>
      <w:r>
        <w:rPr>
          <w:rFonts w:ascii="新細明體" w:hint="eastAsia"/>
          <w:sz w:val="26"/>
        </w:rPr>
        <w:t>。</w:t>
      </w:r>
    </w:p>
    <w:sectPr w:rsidR="00085EF5" w:rsidRPr="00806AE9" w:rsidSect="00806AE9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64" w:rsidRDefault="00F10164" w:rsidP="00987B94">
      <w:r>
        <w:separator/>
      </w:r>
    </w:p>
  </w:endnote>
  <w:endnote w:type="continuationSeparator" w:id="0">
    <w:p w:rsidR="00F10164" w:rsidRDefault="00F10164" w:rsidP="0098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64" w:rsidRDefault="00F10164" w:rsidP="00987B94">
      <w:r>
        <w:separator/>
      </w:r>
    </w:p>
  </w:footnote>
  <w:footnote w:type="continuationSeparator" w:id="0">
    <w:p w:rsidR="00F10164" w:rsidRDefault="00F10164" w:rsidP="00987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AE9"/>
    <w:rsid w:val="00085EF5"/>
    <w:rsid w:val="00114BA3"/>
    <w:rsid w:val="003B7341"/>
    <w:rsid w:val="004E3812"/>
    <w:rsid w:val="005964F4"/>
    <w:rsid w:val="007262F6"/>
    <w:rsid w:val="00747E55"/>
    <w:rsid w:val="00762F57"/>
    <w:rsid w:val="00796124"/>
    <w:rsid w:val="00806AE9"/>
    <w:rsid w:val="00987B94"/>
    <w:rsid w:val="009A0746"/>
    <w:rsid w:val="00BE3B07"/>
    <w:rsid w:val="00BF655F"/>
    <w:rsid w:val="00C33B0A"/>
    <w:rsid w:val="00CA53D2"/>
    <w:rsid w:val="00CF05D5"/>
    <w:rsid w:val="00D91AB1"/>
    <w:rsid w:val="00E02A4F"/>
    <w:rsid w:val="00EC6F8F"/>
    <w:rsid w:val="00F10164"/>
    <w:rsid w:val="00F2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E9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7B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987B9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987B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987B94"/>
    <w:rPr>
      <w:rFonts w:ascii="Times New Roman" w:hAnsi="Times New Roman"/>
      <w:kern w:val="2"/>
    </w:rPr>
  </w:style>
  <w:style w:type="character" w:styleId="a7">
    <w:name w:val="Hyperlink"/>
    <w:basedOn w:val="a0"/>
    <w:uiPriority w:val="99"/>
    <w:unhideWhenUsed/>
    <w:rsid w:val="00D91AB1"/>
    <w:rPr>
      <w:color w:val="0000FF"/>
      <w:u w:val="single"/>
    </w:rPr>
  </w:style>
  <w:style w:type="paragraph" w:styleId="a8">
    <w:name w:val="Normal Indent"/>
    <w:basedOn w:val="a"/>
    <w:rsid w:val="004E3812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>臺中教育大學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2018-07-10T03:42:00Z</dcterms:created>
  <dcterms:modified xsi:type="dcterms:W3CDTF">2018-07-10T03:42:00Z</dcterms:modified>
</cp:coreProperties>
</file>